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EB" w:rsidRDefault="00EC20EB" w:rsidP="00EC20E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20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Аннотация к программе дополнительного образования </w:t>
      </w:r>
    </w:p>
    <w:p w:rsidR="00130F19" w:rsidRDefault="00EC20EB" w:rsidP="00EC20E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20EB">
        <w:rPr>
          <w:rFonts w:ascii="Times New Roman" w:hAnsi="Times New Roman" w:cs="Times New Roman"/>
          <w:b/>
          <w:color w:val="FF0000"/>
          <w:sz w:val="28"/>
          <w:szCs w:val="28"/>
        </w:rPr>
        <w:t>«Графический дизайн»</w:t>
      </w:r>
    </w:p>
    <w:p w:rsidR="00EC20EB" w:rsidRDefault="00EC20EB" w:rsidP="00EC20E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20EB" w:rsidRDefault="00EC20EB" w:rsidP="00EC20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C20EB">
        <w:rPr>
          <w:rFonts w:ascii="Times New Roman" w:hAnsi="Times New Roman" w:cs="Times New Roman"/>
          <w:sz w:val="26"/>
          <w:szCs w:val="26"/>
        </w:rPr>
        <w:t>Автор: Попова Елена Валерьевна, педагог-психолог</w:t>
      </w:r>
    </w:p>
    <w:p w:rsidR="00EC20EB" w:rsidRDefault="00EC20EB" w:rsidP="00EC20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детей: 6 – 7 лет</w:t>
      </w:r>
    </w:p>
    <w:p w:rsidR="00EC20EB" w:rsidRDefault="00EC20EB" w:rsidP="00EC20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C20EB" w:rsidRPr="00EC20EB" w:rsidRDefault="00EC20EB" w:rsidP="00EC20EB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Графический планшет, применяемый в процессе обучения, рассматривается как современная интерактивная технология, качественно изменяющая содержание дошкольного образования, обогащающая знания и представления детей старшего дошкольного возраста об окружающем мире и способствующая возникновению новых форм интеллектуальной деятельности. Использование графического планшета как эффективного средства обучения детей старшего дошкольного возраста, влияет на интеллектуальное развитие и готовность к обучению ребенка к школе.</w:t>
      </w:r>
    </w:p>
    <w:p w:rsidR="00EC20EB" w:rsidRDefault="00EC20EB" w:rsidP="00EC20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0EB">
        <w:rPr>
          <w:rFonts w:ascii="Times New Roman" w:hAnsi="Times New Roman" w:cs="Times New Roman"/>
          <w:i/>
          <w:sz w:val="26"/>
          <w:szCs w:val="26"/>
        </w:rPr>
        <w:t>Новизна программы</w:t>
      </w:r>
      <w:r>
        <w:rPr>
          <w:rFonts w:ascii="Times New Roman" w:hAnsi="Times New Roman" w:cs="Times New Roman"/>
          <w:sz w:val="26"/>
          <w:szCs w:val="26"/>
        </w:rPr>
        <w:t>: в процессе обучения создаются изображения с помощью персонального компьютера и графического планшета. Цифровые носители способны имитировать различные кисти,</w:t>
      </w:r>
      <w:r>
        <w:rPr>
          <w:rFonts w:ascii="Times New Roman" w:hAnsi="Times New Roman" w:cs="Times New Roman"/>
          <w:sz w:val="26"/>
          <w:szCs w:val="26"/>
        </w:rPr>
        <w:br/>
        <w:t xml:space="preserve"> материалы и поверхности. Исключается возможность ошибок, поскольку в любой момент ребенок может отменить действие, которое его не устраивает.</w:t>
      </w:r>
    </w:p>
    <w:p w:rsidR="00EC20EB" w:rsidRDefault="00EC20EB" w:rsidP="00EC20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0EB">
        <w:rPr>
          <w:rFonts w:ascii="Times New Roman" w:hAnsi="Times New Roman" w:cs="Times New Roman"/>
          <w:i/>
          <w:sz w:val="26"/>
          <w:szCs w:val="26"/>
        </w:rPr>
        <w:t>Цель программы:</w:t>
      </w:r>
      <w:r w:rsidR="00D7511F">
        <w:rPr>
          <w:rFonts w:ascii="Times New Roman" w:hAnsi="Times New Roman" w:cs="Times New Roman"/>
          <w:sz w:val="26"/>
          <w:szCs w:val="26"/>
        </w:rPr>
        <w:t xml:space="preserve"> развитие творческого потенциала  детей через обучение новым информационным технологиям и графике</w:t>
      </w:r>
    </w:p>
    <w:p w:rsidR="00D7511F" w:rsidRPr="00D7511F" w:rsidRDefault="00D7511F" w:rsidP="00EC20EB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511F">
        <w:rPr>
          <w:rFonts w:ascii="Times New Roman" w:hAnsi="Times New Roman" w:cs="Times New Roman"/>
          <w:i/>
          <w:sz w:val="26"/>
          <w:szCs w:val="26"/>
        </w:rPr>
        <w:t>Задачи программы:</w:t>
      </w:r>
    </w:p>
    <w:p w:rsidR="00D7511F" w:rsidRDefault="00D7511F" w:rsidP="00EC20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-знакомство детей с компьютерной графикой, с основами знаний по предмету графический дизайн;</w:t>
      </w:r>
    </w:p>
    <w:p w:rsidR="00D7511F" w:rsidRDefault="00D7511F" w:rsidP="00EC20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раскрыть основные законы, приемы композиции,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цветоведения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дизайна;</w:t>
      </w:r>
    </w:p>
    <w:p w:rsidR="00D7511F" w:rsidRDefault="00D7511F" w:rsidP="00D751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-развитие усидчивости, трудолюбия, чувства вкуса и гармонии;</w:t>
      </w:r>
    </w:p>
    <w:p w:rsidR="00D7511F" w:rsidRDefault="00D7511F" w:rsidP="00EC20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формировать навыки самостоятельности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>аналитические способности, абстрактное мышление.</w:t>
      </w:r>
    </w:p>
    <w:p w:rsidR="00D7511F" w:rsidRDefault="00D7511F" w:rsidP="00EC20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Блоки работы:</w:t>
      </w:r>
    </w:p>
    <w:p w:rsidR="00D7511F" w:rsidRDefault="00D7511F" w:rsidP="00EC20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блок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>-т</w:t>
      </w:r>
      <w:proofErr w:type="gramEnd"/>
      <w:r>
        <w:rPr>
          <w:rFonts w:ascii="Times New Roman" w:hAnsi="Times New Roman" w:cs="Times New Roman"/>
          <w:sz w:val="26"/>
          <w:szCs w:val="26"/>
        </w:rPr>
        <w:t>еоритический: креативная кисточка графического дизайна, реклама,</w:t>
      </w:r>
      <w:r>
        <w:rPr>
          <w:rFonts w:ascii="Times New Roman" w:hAnsi="Times New Roman" w:cs="Times New Roman"/>
          <w:sz w:val="26"/>
          <w:szCs w:val="26"/>
        </w:rPr>
        <w:br/>
        <w:t xml:space="preserve"> полиграфия, техника безопасности, знакомство с мировыми художниками по графическому дизайну.</w:t>
      </w:r>
    </w:p>
    <w:p w:rsidR="00D7511F" w:rsidRDefault="00D35871" w:rsidP="00D358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A2EDFB" wp14:editId="499064F0">
            <wp:simplePos x="0" y="0"/>
            <wp:positionH relativeFrom="column">
              <wp:posOffset>-917575</wp:posOffset>
            </wp:positionH>
            <wp:positionV relativeFrom="paragraph">
              <wp:posOffset>930910</wp:posOffset>
            </wp:positionV>
            <wp:extent cx="2371725" cy="2371725"/>
            <wp:effectExtent l="0" t="0" r="9525" b="9525"/>
            <wp:wrapTight wrapText="bothSides">
              <wp:wrapPolygon edited="0">
                <wp:start x="694" y="0"/>
                <wp:lineTo x="0" y="347"/>
                <wp:lineTo x="0" y="21340"/>
                <wp:lineTo x="694" y="21513"/>
                <wp:lineTo x="20819" y="21513"/>
                <wp:lineTo x="21513" y="21340"/>
                <wp:lineTo x="21513" y="347"/>
                <wp:lineTo x="20819" y="0"/>
                <wp:lineTo x="694" y="0"/>
              </wp:wrapPolygon>
            </wp:wrapTight>
            <wp:docPr id="1" name="Рисунок 1" descr="https://ae01.alicdn.com/kf/Hd67d9d119dbb4a339260391fc393cd9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d67d9d119dbb4a339260391fc393cd9f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7511F">
        <w:rPr>
          <w:rFonts w:ascii="Times New Roman" w:hAnsi="Times New Roman" w:cs="Times New Roman"/>
          <w:sz w:val="26"/>
          <w:szCs w:val="26"/>
        </w:rPr>
        <w:t>2 блок – практический: «радуга», «осенний листопад», «Овощи с грядки», «корзина фруктов», лесное чудо», «ежик в лесу», «звездное небо»,  «Грибы», «морское путешествие», «африканский тигр», «оранжевый слон», «поздравительная открытка», «динозавры», «пасхальный зайчик»</w:t>
      </w:r>
      <w:r>
        <w:rPr>
          <w:rFonts w:ascii="Times New Roman" w:hAnsi="Times New Roman" w:cs="Times New Roman"/>
          <w:sz w:val="26"/>
          <w:szCs w:val="26"/>
        </w:rPr>
        <w:t>, «реклама своего имени», «обложка для книги» и др.</w:t>
      </w:r>
      <w:proofErr w:type="gramEnd"/>
    </w:p>
    <w:p w:rsidR="00D35871" w:rsidRDefault="00D35871" w:rsidP="00D358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871">
        <w:rPr>
          <w:rFonts w:ascii="Times New Roman" w:hAnsi="Times New Roman" w:cs="Times New Roman"/>
          <w:i/>
          <w:sz w:val="26"/>
          <w:szCs w:val="26"/>
        </w:rPr>
        <w:t>Форма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программа рассчитана на 1 учебный год (с сентября по май) занятия до 30 мин, работа с компьютером не больше 15 минут.</w:t>
      </w:r>
    </w:p>
    <w:p w:rsidR="00D35871" w:rsidRDefault="00D35871" w:rsidP="00D358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871" w:rsidRDefault="00D35871" w:rsidP="00D3587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871">
        <w:rPr>
          <w:rFonts w:ascii="Times New Roman" w:hAnsi="Times New Roman" w:cs="Times New Roman"/>
          <w:i/>
          <w:sz w:val="26"/>
          <w:szCs w:val="26"/>
        </w:rPr>
        <w:t>Ожидаемые результаты:</w:t>
      </w:r>
    </w:p>
    <w:p w:rsidR="00D35871" w:rsidRDefault="00D35871" w:rsidP="00D358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35871">
        <w:rPr>
          <w:rFonts w:ascii="Times New Roman" w:hAnsi="Times New Roman" w:cs="Times New Roman"/>
          <w:sz w:val="26"/>
          <w:szCs w:val="26"/>
        </w:rPr>
        <w:t>- умение работать на графическом планшете, создавать элементарные рисунки;</w:t>
      </w:r>
    </w:p>
    <w:p w:rsidR="00D35871" w:rsidRDefault="00D35871" w:rsidP="00D358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-развитие эстетических чувств, художественн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творческого мышления, наблюдательности и фантазии.</w:t>
      </w:r>
    </w:p>
    <w:p w:rsidR="00D35871" w:rsidRPr="00D35871" w:rsidRDefault="00D35871" w:rsidP="00D358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составлять план работы и действовать согласно плану.</w:t>
      </w:r>
      <w:bookmarkStart w:id="0" w:name="_GoBack"/>
      <w:bookmarkEnd w:id="0"/>
    </w:p>
    <w:p w:rsidR="00D35871" w:rsidRPr="00D35871" w:rsidRDefault="00D35871" w:rsidP="00D3587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35871" w:rsidRDefault="00D35871" w:rsidP="00D358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871" w:rsidRDefault="00D35871" w:rsidP="00D358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511F" w:rsidRDefault="00D7511F" w:rsidP="00EC20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511F" w:rsidRPr="00EC20EB" w:rsidRDefault="00D7511F" w:rsidP="00EC20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20EB" w:rsidRPr="00EC20EB" w:rsidRDefault="00EC20EB" w:rsidP="00EC20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C20EB" w:rsidRPr="00EC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25"/>
    <w:rsid w:val="00130F19"/>
    <w:rsid w:val="008E4025"/>
    <w:rsid w:val="00D35871"/>
    <w:rsid w:val="00D7511F"/>
    <w:rsid w:val="00E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2021-06-10T14:09:00Z</dcterms:created>
  <dcterms:modified xsi:type="dcterms:W3CDTF">2021-06-10T14:35:00Z</dcterms:modified>
</cp:coreProperties>
</file>